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EDA92" w14:textId="77777777" w:rsidR="009058FE" w:rsidRPr="009058FE" w:rsidRDefault="009058FE" w:rsidP="009058FE">
      <w:pPr>
        <w:spacing w:after="0" w:line="240" w:lineRule="auto"/>
        <w:rPr>
          <w:rFonts w:ascii="Times New Roman" w:eastAsia="Times New Roman" w:hAnsi="Times New Roman" w:cs="Times New Roman"/>
          <w:kern w:val="0"/>
          <w:lang w:eastAsia="de-DE"/>
          <w14:ligatures w14:val="none"/>
        </w:rPr>
      </w:pPr>
      <w:r w:rsidRPr="009058FE">
        <w:rPr>
          <w:rFonts w:ascii="Times New Roman" w:eastAsia="Times New Roman" w:hAnsi="Times New Roman" w:cs="Times New Roman"/>
          <w:kern w:val="0"/>
          <w:lang w:eastAsia="de-DE"/>
          <w14:ligatures w14:val="none"/>
        </w:rPr>
        <w:pict w14:anchorId="1687D53E">
          <v:rect id="_x0000_i1025" style="width:0;height:1.5pt" o:hralign="center" o:hrstd="t" o:hr="t" fillcolor="#a0a0a0" stroked="f"/>
        </w:pict>
      </w:r>
    </w:p>
    <w:p w14:paraId="4433E0AA" w14:textId="119897E0" w:rsidR="009058FE" w:rsidRPr="009058FE" w:rsidRDefault="005D3BE8" w:rsidP="009058FE">
      <w:pPr>
        <w:spacing w:before="100" w:beforeAutospacing="1" w:after="100" w:afterAutospacing="1" w:line="240" w:lineRule="auto"/>
        <w:rPr>
          <w:rFonts w:ascii="Arial" w:eastAsia="Times New Roman" w:hAnsi="Arial" w:cs="Arial"/>
          <w:kern w:val="0"/>
          <w:sz w:val="24"/>
          <w:szCs w:val="24"/>
          <w:lang w:eastAsia="de-DE"/>
          <w14:ligatures w14:val="none"/>
        </w:rPr>
      </w:pPr>
      <w:r w:rsidRPr="005D3BE8">
        <w:rPr>
          <w:rFonts w:ascii="Arial" w:eastAsia="Times New Roman" w:hAnsi="Arial" w:cs="Arial"/>
          <w:kern w:val="0"/>
          <w:lang w:eastAsia="de-DE"/>
          <w14:ligatures w14:val="none"/>
        </w:rPr>
        <w:t>Ankündigung:</w:t>
      </w:r>
      <w:r w:rsidR="009058FE" w:rsidRPr="009058FE">
        <w:rPr>
          <w:rFonts w:ascii="Times New Roman" w:eastAsia="Times New Roman" w:hAnsi="Times New Roman" w:cs="Times New Roman"/>
          <w:kern w:val="0"/>
          <w:lang w:eastAsia="de-DE"/>
          <w14:ligatures w14:val="none"/>
        </w:rPr>
        <w:br/>
      </w:r>
      <w:r w:rsidR="009058FE" w:rsidRPr="009058FE">
        <w:rPr>
          <w:rFonts w:ascii="Arial" w:eastAsia="Times New Roman" w:hAnsi="Arial" w:cs="Arial"/>
          <w:kern w:val="0"/>
          <w:sz w:val="24"/>
          <w:szCs w:val="24"/>
          <w:lang w:eastAsia="de-DE"/>
          <w14:ligatures w14:val="none"/>
        </w:rPr>
        <w:br/>
      </w:r>
      <w:r w:rsidR="009058FE" w:rsidRPr="005D3BE8">
        <w:rPr>
          <w:rFonts w:ascii="Arial" w:eastAsia="Times New Roman" w:hAnsi="Arial" w:cs="Arial"/>
          <w:b/>
          <w:bCs/>
          <w:kern w:val="0"/>
          <w:sz w:val="24"/>
          <w:szCs w:val="24"/>
          <w:lang w:eastAsia="de-DE"/>
          <w14:ligatures w14:val="none"/>
        </w:rPr>
        <w:t xml:space="preserve">Das neue Voigtländer </w:t>
      </w:r>
      <w:r w:rsidR="009058FE" w:rsidRPr="009058FE">
        <w:rPr>
          <w:rFonts w:ascii="Arial" w:eastAsia="Times New Roman" w:hAnsi="Arial" w:cs="Arial"/>
          <w:b/>
          <w:bCs/>
          <w:kern w:val="0"/>
          <w:sz w:val="24"/>
          <w:szCs w:val="24"/>
          <w:lang w:eastAsia="de-DE"/>
          <w14:ligatures w14:val="none"/>
        </w:rPr>
        <w:t>PORTRAIT HELIAR 75mm F1.8</w:t>
      </w:r>
      <w:r w:rsidR="00FB487B" w:rsidRPr="005D3BE8">
        <w:rPr>
          <w:rFonts w:ascii="Arial" w:eastAsia="Times New Roman" w:hAnsi="Arial" w:cs="Arial"/>
          <w:b/>
          <w:bCs/>
          <w:kern w:val="0"/>
          <w:sz w:val="24"/>
          <w:szCs w:val="24"/>
          <w:lang w:eastAsia="de-DE"/>
          <w14:ligatures w14:val="none"/>
        </w:rPr>
        <w:t xml:space="preserve"> E</w:t>
      </w:r>
      <w:r w:rsidR="009058FE" w:rsidRPr="009058FE">
        <w:rPr>
          <w:rFonts w:ascii="Arial" w:eastAsia="Times New Roman" w:hAnsi="Arial" w:cs="Arial"/>
          <w:b/>
          <w:bCs/>
          <w:kern w:val="0"/>
          <w:sz w:val="24"/>
          <w:szCs w:val="24"/>
          <w:lang w:eastAsia="de-DE"/>
          <w14:ligatures w14:val="none"/>
        </w:rPr>
        <w:t xml:space="preserve"> </w:t>
      </w:r>
      <w:r w:rsidR="009058FE" w:rsidRPr="005D3BE8">
        <w:rPr>
          <w:rFonts w:ascii="Arial" w:eastAsia="Times New Roman" w:hAnsi="Arial" w:cs="Arial"/>
          <w:b/>
          <w:bCs/>
          <w:kern w:val="0"/>
          <w:sz w:val="24"/>
          <w:szCs w:val="24"/>
          <w:lang w:eastAsia="de-DE"/>
          <w14:ligatures w14:val="none"/>
        </w:rPr>
        <w:t>mit „Bokeh Controller“</w:t>
      </w:r>
    </w:p>
    <w:p w14:paraId="153EBA7E" w14:textId="77777777" w:rsidR="009058FE" w:rsidRPr="009058FE" w:rsidRDefault="009058FE" w:rsidP="009058FE">
      <w:pPr>
        <w:spacing w:before="100" w:beforeAutospacing="1" w:after="100" w:afterAutospacing="1" w:line="240" w:lineRule="auto"/>
        <w:rPr>
          <w:rFonts w:ascii="Arial" w:eastAsia="Times New Roman" w:hAnsi="Arial" w:cs="Arial"/>
          <w:kern w:val="0"/>
          <w:lang w:eastAsia="de-DE"/>
          <w14:ligatures w14:val="none"/>
        </w:rPr>
      </w:pPr>
      <w:r w:rsidRPr="009058FE">
        <w:rPr>
          <w:rFonts w:ascii="Arial" w:eastAsia="Times New Roman" w:hAnsi="Arial" w:cs="Arial"/>
          <w:kern w:val="0"/>
          <w:lang w:eastAsia="de-DE"/>
          <w14:ligatures w14:val="none"/>
        </w:rPr>
        <w:t xml:space="preserve">Das </w:t>
      </w:r>
      <w:r w:rsidRPr="009058FE">
        <w:rPr>
          <w:rFonts w:ascii="Arial" w:eastAsia="Times New Roman" w:hAnsi="Arial" w:cs="Arial"/>
          <w:b/>
          <w:bCs/>
          <w:kern w:val="0"/>
          <w:lang w:eastAsia="de-DE"/>
          <w14:ligatures w14:val="none"/>
        </w:rPr>
        <w:t>PORTRAIT HELIAR 75mm F1.8</w:t>
      </w:r>
      <w:r w:rsidRPr="009058FE">
        <w:rPr>
          <w:rFonts w:ascii="Arial" w:eastAsia="Times New Roman" w:hAnsi="Arial" w:cs="Arial"/>
          <w:kern w:val="0"/>
          <w:lang w:eastAsia="de-DE"/>
          <w14:ligatures w14:val="none"/>
        </w:rPr>
        <w:t xml:space="preserve"> ist Voigtländers erstes vollformatkompatibles Wechselobjektiv mit </w:t>
      </w:r>
      <w:r w:rsidRPr="009058FE">
        <w:rPr>
          <w:rFonts w:ascii="Arial" w:eastAsia="Times New Roman" w:hAnsi="Arial" w:cs="Arial"/>
          <w:b/>
          <w:bCs/>
          <w:kern w:val="0"/>
          <w:lang w:eastAsia="de-DE"/>
          <w14:ligatures w14:val="none"/>
        </w:rPr>
        <w:t>Kontrolle der sphärischen Aberration</w:t>
      </w:r>
      <w:r w:rsidRPr="009058FE">
        <w:rPr>
          <w:rFonts w:ascii="Arial" w:eastAsia="Times New Roman" w:hAnsi="Arial" w:cs="Arial"/>
          <w:kern w:val="0"/>
          <w:lang w:eastAsia="de-DE"/>
          <w14:ligatures w14:val="none"/>
        </w:rPr>
        <w:t xml:space="preserve"> – ein lichtstarkes, manuell fokussierbares Teleobjektiv mittlerer Brennweite, exklusiv für Sony E-Mount. Es deckt den Vollformat-Bildkreis ab und sein optisches Design ist speziell auf die Bildsensoren von Sony-Systemkameras abgestimmt.</w:t>
      </w:r>
    </w:p>
    <w:p w14:paraId="22853A5C" w14:textId="77777777" w:rsidR="009058FE" w:rsidRPr="009058FE" w:rsidRDefault="009058FE" w:rsidP="009058FE">
      <w:pPr>
        <w:spacing w:before="100" w:beforeAutospacing="1" w:after="100" w:afterAutospacing="1" w:line="240" w:lineRule="auto"/>
        <w:rPr>
          <w:rFonts w:ascii="Arial" w:eastAsia="Times New Roman" w:hAnsi="Arial" w:cs="Arial"/>
          <w:kern w:val="0"/>
          <w:lang w:eastAsia="de-DE"/>
          <w14:ligatures w14:val="none"/>
        </w:rPr>
      </w:pPr>
      <w:r w:rsidRPr="009058FE">
        <w:rPr>
          <w:rFonts w:ascii="Arial" w:eastAsia="Times New Roman" w:hAnsi="Arial" w:cs="Arial"/>
          <w:kern w:val="0"/>
          <w:lang w:eastAsia="de-DE"/>
          <w14:ligatures w14:val="none"/>
        </w:rPr>
        <w:t xml:space="preserve">Der Fokus des Objektivs liegt auf dem Zusammenspiel von sphärischer Aberration und Bokeh. Es ermöglicht eine gezielte Kontrolle der </w:t>
      </w:r>
      <w:r w:rsidRPr="009058FE">
        <w:rPr>
          <w:rFonts w:ascii="Arial" w:eastAsia="Times New Roman" w:hAnsi="Arial" w:cs="Arial"/>
          <w:b/>
          <w:bCs/>
          <w:kern w:val="0"/>
          <w:lang w:eastAsia="de-DE"/>
          <w14:ligatures w14:val="none"/>
        </w:rPr>
        <w:t>Unter- und Überkorrektur</w:t>
      </w:r>
      <w:r w:rsidRPr="009058FE">
        <w:rPr>
          <w:rFonts w:ascii="Arial" w:eastAsia="Times New Roman" w:hAnsi="Arial" w:cs="Arial"/>
          <w:kern w:val="0"/>
          <w:lang w:eastAsia="de-DE"/>
          <w14:ligatures w14:val="none"/>
        </w:rPr>
        <w:t xml:space="preserve"> der sphärischen Aberration, um eine große Vielfalt an Bokeh-Darstellungen zu erzeugen.</w:t>
      </w:r>
    </w:p>
    <w:p w14:paraId="6C1C92F1" w14:textId="70BDFC28" w:rsidR="009058FE" w:rsidRPr="009058FE" w:rsidRDefault="009058FE" w:rsidP="009058FE">
      <w:pPr>
        <w:spacing w:before="100" w:beforeAutospacing="1" w:after="100" w:afterAutospacing="1" w:line="240" w:lineRule="auto"/>
        <w:rPr>
          <w:rFonts w:ascii="Arial" w:eastAsia="Times New Roman" w:hAnsi="Arial" w:cs="Arial"/>
          <w:kern w:val="0"/>
          <w:lang w:eastAsia="de-DE"/>
          <w14:ligatures w14:val="none"/>
        </w:rPr>
      </w:pPr>
      <w:r w:rsidRPr="009058FE">
        <w:rPr>
          <w:rFonts w:ascii="Arial" w:eastAsia="Times New Roman" w:hAnsi="Arial" w:cs="Arial"/>
          <w:kern w:val="0"/>
          <w:lang w:eastAsia="de-DE"/>
          <w14:ligatures w14:val="none"/>
        </w:rPr>
        <w:t>Der optische Aufbau folgt dem HELIAR-Typ mit sechs Linsen in drei Gruppen</w:t>
      </w:r>
      <w:r w:rsidRPr="00F44137">
        <w:rPr>
          <w:rFonts w:ascii="Arial" w:eastAsia="Times New Roman" w:hAnsi="Arial" w:cs="Arial"/>
          <w:kern w:val="0"/>
          <w:lang w:eastAsia="de-DE"/>
          <w14:ligatures w14:val="none"/>
        </w:rPr>
        <w:t>, die maximale</w:t>
      </w:r>
      <w:r w:rsidRPr="009058FE">
        <w:rPr>
          <w:rFonts w:ascii="Arial" w:eastAsia="Times New Roman" w:hAnsi="Arial" w:cs="Arial"/>
          <w:kern w:val="0"/>
          <w:lang w:eastAsia="de-DE"/>
          <w14:ligatures w14:val="none"/>
        </w:rPr>
        <w:t xml:space="preserve"> Blendenöffnung </w:t>
      </w:r>
      <w:r w:rsidRPr="00F44137">
        <w:rPr>
          <w:rFonts w:ascii="Arial" w:eastAsia="Times New Roman" w:hAnsi="Arial" w:cs="Arial"/>
          <w:kern w:val="0"/>
          <w:lang w:eastAsia="de-DE"/>
          <w14:ligatures w14:val="none"/>
        </w:rPr>
        <w:t>ist</w:t>
      </w:r>
      <w:r w:rsidRPr="009058FE">
        <w:rPr>
          <w:rFonts w:ascii="Arial" w:eastAsia="Times New Roman" w:hAnsi="Arial" w:cs="Arial"/>
          <w:kern w:val="0"/>
          <w:lang w:eastAsia="de-DE"/>
          <w14:ligatures w14:val="none"/>
        </w:rPr>
        <w:t xml:space="preserve"> </w:t>
      </w:r>
      <w:r w:rsidRPr="009058FE">
        <w:rPr>
          <w:rFonts w:ascii="Arial" w:eastAsia="Times New Roman" w:hAnsi="Arial" w:cs="Arial"/>
          <w:b/>
          <w:bCs/>
          <w:kern w:val="0"/>
          <w:lang w:eastAsia="de-DE"/>
          <w14:ligatures w14:val="none"/>
        </w:rPr>
        <w:t>F1.8</w:t>
      </w:r>
      <w:r w:rsidRPr="009058FE">
        <w:rPr>
          <w:rFonts w:ascii="Arial" w:eastAsia="Times New Roman" w:hAnsi="Arial" w:cs="Arial"/>
          <w:kern w:val="0"/>
          <w:lang w:eastAsia="de-DE"/>
          <w14:ligatures w14:val="none"/>
        </w:rPr>
        <w:t xml:space="preserve">. Die sphärische Aberration wird sowohl über einen </w:t>
      </w:r>
      <w:r w:rsidRPr="009058FE">
        <w:rPr>
          <w:rFonts w:ascii="Arial" w:eastAsia="Times New Roman" w:hAnsi="Arial" w:cs="Arial"/>
          <w:b/>
          <w:bCs/>
          <w:kern w:val="0"/>
          <w:lang w:eastAsia="de-DE"/>
          <w14:ligatures w14:val="none"/>
        </w:rPr>
        <w:t>Kontrollring für sphärische Aberration</w:t>
      </w:r>
      <w:r w:rsidRPr="009058FE">
        <w:rPr>
          <w:rFonts w:ascii="Arial" w:eastAsia="Times New Roman" w:hAnsi="Arial" w:cs="Arial"/>
          <w:kern w:val="0"/>
          <w:lang w:eastAsia="de-DE"/>
          <w14:ligatures w14:val="none"/>
        </w:rPr>
        <w:t xml:space="preserve"> als auch über die Blende gesteuert.</w:t>
      </w:r>
    </w:p>
    <w:p w14:paraId="1F3E183F" w14:textId="77777777" w:rsidR="009058FE" w:rsidRPr="009058FE" w:rsidRDefault="009058FE" w:rsidP="009058FE">
      <w:pPr>
        <w:spacing w:before="100" w:beforeAutospacing="1" w:after="100" w:afterAutospacing="1" w:line="240" w:lineRule="auto"/>
        <w:rPr>
          <w:rFonts w:ascii="Arial" w:eastAsia="Times New Roman" w:hAnsi="Arial" w:cs="Arial"/>
          <w:kern w:val="0"/>
          <w:lang w:eastAsia="de-DE"/>
          <w14:ligatures w14:val="none"/>
        </w:rPr>
      </w:pPr>
      <w:r w:rsidRPr="009058FE">
        <w:rPr>
          <w:rFonts w:ascii="Arial" w:eastAsia="Times New Roman" w:hAnsi="Arial" w:cs="Arial"/>
          <w:kern w:val="0"/>
          <w:lang w:eastAsia="de-DE"/>
          <w14:ligatures w14:val="none"/>
        </w:rPr>
        <w:t xml:space="preserve">Bei unterkorrigierten Bildern wird der Fokusbereich weich gezeichnet, und Lichter erscheinen mit Flares. Das Hintergrund-Bokeh wird sanft wiedergegeben. Bei überkorrigierten Bildern hingegen bleibt der Fokuspunkt scharf, und das Nach-Bokeh zeigt sich „bläschenartig“. Diese Merkmale wurden bisher als optische Fehler betrachtet, die korrigiert werden sollten. Dieses Objektiv jedoch wurde gezielt so entwickelt, dass </w:t>
      </w:r>
      <w:r w:rsidRPr="009058FE">
        <w:rPr>
          <w:rFonts w:ascii="Arial" w:eastAsia="Times New Roman" w:hAnsi="Arial" w:cs="Arial"/>
          <w:b/>
          <w:bCs/>
          <w:kern w:val="0"/>
          <w:lang w:eastAsia="de-DE"/>
          <w14:ligatures w14:val="none"/>
        </w:rPr>
        <w:t>die Eigenschaften der sphärischen Aberration als kreatives Gestaltungsmittel</w:t>
      </w:r>
      <w:r w:rsidRPr="009058FE">
        <w:rPr>
          <w:rFonts w:ascii="Arial" w:eastAsia="Times New Roman" w:hAnsi="Arial" w:cs="Arial"/>
          <w:kern w:val="0"/>
          <w:lang w:eastAsia="de-DE"/>
          <w14:ligatures w14:val="none"/>
        </w:rPr>
        <w:t xml:space="preserve"> für einzigartige fotografische Ausdrucksformen genutzt werden können.</w:t>
      </w:r>
    </w:p>
    <w:p w14:paraId="2C34E38F" w14:textId="77777777" w:rsidR="009058FE" w:rsidRPr="009058FE" w:rsidRDefault="009058FE" w:rsidP="009058FE">
      <w:pPr>
        <w:spacing w:before="100" w:beforeAutospacing="1" w:after="100" w:afterAutospacing="1" w:line="240" w:lineRule="auto"/>
        <w:rPr>
          <w:rFonts w:ascii="Arial" w:eastAsia="Times New Roman" w:hAnsi="Arial" w:cs="Arial"/>
          <w:kern w:val="0"/>
          <w:lang w:eastAsia="de-DE"/>
          <w14:ligatures w14:val="none"/>
        </w:rPr>
      </w:pPr>
      <w:r w:rsidRPr="009058FE">
        <w:rPr>
          <w:rFonts w:ascii="Arial" w:eastAsia="Times New Roman" w:hAnsi="Arial" w:cs="Arial"/>
          <w:kern w:val="0"/>
          <w:lang w:eastAsia="de-DE"/>
          <w14:ligatures w14:val="none"/>
        </w:rPr>
        <w:t>Da eine veränderliche sphärische Aberration physikalisch auch eine Verschiebung der Schärfeebene mit sich bringt, wurde ein Mechanismus integriert, der diese Verschiebung durch Veränderung des Abstands der Linsengruppen im Zusammenspiel mit dem Kontrollring ausgleicht.</w:t>
      </w:r>
    </w:p>
    <w:p w14:paraId="040AA10C" w14:textId="77777777" w:rsidR="009058FE" w:rsidRPr="009058FE" w:rsidRDefault="009058FE" w:rsidP="009058FE">
      <w:pPr>
        <w:spacing w:before="100" w:beforeAutospacing="1" w:after="100" w:afterAutospacing="1" w:line="240" w:lineRule="auto"/>
        <w:rPr>
          <w:rFonts w:ascii="Arial" w:eastAsia="Times New Roman" w:hAnsi="Arial" w:cs="Arial"/>
          <w:kern w:val="0"/>
          <w:lang w:eastAsia="de-DE"/>
          <w14:ligatures w14:val="none"/>
        </w:rPr>
      </w:pPr>
      <w:r w:rsidRPr="009058FE">
        <w:rPr>
          <w:rFonts w:ascii="Arial" w:eastAsia="Times New Roman" w:hAnsi="Arial" w:cs="Arial"/>
          <w:kern w:val="0"/>
          <w:lang w:eastAsia="de-DE"/>
          <w14:ligatures w14:val="none"/>
        </w:rPr>
        <w:t>Der Kontrollring besitzt eine kleine Erhebung an der Stelle, an der der linke Daumen aufliegt, sodass sich der Korrekturzustand auch taktil erfühlen lässt.</w:t>
      </w:r>
    </w:p>
    <w:p w14:paraId="26D0F066" w14:textId="77777777" w:rsidR="009058FE" w:rsidRPr="009058FE" w:rsidRDefault="009058FE" w:rsidP="009058FE">
      <w:pPr>
        <w:spacing w:before="100" w:beforeAutospacing="1" w:after="100" w:afterAutospacing="1" w:line="240" w:lineRule="auto"/>
        <w:rPr>
          <w:rFonts w:ascii="Arial" w:eastAsia="Times New Roman" w:hAnsi="Arial" w:cs="Arial"/>
          <w:kern w:val="0"/>
          <w:lang w:eastAsia="de-DE"/>
          <w14:ligatures w14:val="none"/>
        </w:rPr>
      </w:pPr>
      <w:r w:rsidRPr="009058FE">
        <w:rPr>
          <w:rFonts w:ascii="Arial" w:eastAsia="Times New Roman" w:hAnsi="Arial" w:cs="Arial"/>
          <w:kern w:val="0"/>
          <w:lang w:eastAsia="de-DE"/>
          <w14:ligatures w14:val="none"/>
        </w:rPr>
        <w:t xml:space="preserve">Das Objektiv verfügt über elektronische Kontakte – die Nutzung des Objektivs wird in den </w:t>
      </w:r>
      <w:r w:rsidRPr="009058FE">
        <w:rPr>
          <w:rFonts w:ascii="Arial" w:eastAsia="Times New Roman" w:hAnsi="Arial" w:cs="Arial"/>
          <w:b/>
          <w:bCs/>
          <w:kern w:val="0"/>
          <w:lang w:eastAsia="de-DE"/>
          <w14:ligatures w14:val="none"/>
        </w:rPr>
        <w:t>Exif-Daten</w:t>
      </w:r>
      <w:r w:rsidRPr="009058FE">
        <w:rPr>
          <w:rFonts w:ascii="Arial" w:eastAsia="Times New Roman" w:hAnsi="Arial" w:cs="Arial"/>
          <w:kern w:val="0"/>
          <w:lang w:eastAsia="de-DE"/>
          <w14:ligatures w14:val="none"/>
        </w:rPr>
        <w:t xml:space="preserve"> der Aufnahmen gespeichert. Es nutzt nicht die elektronische Objektivkompensation der Kamera – die Bildqualität resultiert ausschließlich aus der </w:t>
      </w:r>
      <w:r w:rsidRPr="009058FE">
        <w:rPr>
          <w:rFonts w:ascii="Arial" w:eastAsia="Times New Roman" w:hAnsi="Arial" w:cs="Arial"/>
          <w:b/>
          <w:bCs/>
          <w:kern w:val="0"/>
          <w:lang w:eastAsia="de-DE"/>
          <w14:ligatures w14:val="none"/>
        </w:rPr>
        <w:t>optischen Leistung des Objektivs</w:t>
      </w:r>
      <w:r w:rsidRPr="009058FE">
        <w:rPr>
          <w:rFonts w:ascii="Arial" w:eastAsia="Times New Roman" w:hAnsi="Arial" w:cs="Arial"/>
          <w:kern w:val="0"/>
          <w:lang w:eastAsia="de-DE"/>
          <w14:ligatures w14:val="none"/>
        </w:rPr>
        <w:t xml:space="preserve">. Die Kamera nutzt zusätzlich einen eingebauten Entfernungssensor, der mit 5-Achsen-Bildstabilisatoren kompatibel ist und die Stabilisierung durch Entfernungsinformationen unterstützt. Der Sucher kann durch Drehen des Fokusrings vergrößert werden. Die </w:t>
      </w:r>
      <w:r w:rsidRPr="009058FE">
        <w:rPr>
          <w:rFonts w:ascii="Arial" w:eastAsia="Times New Roman" w:hAnsi="Arial" w:cs="Arial"/>
          <w:b/>
          <w:bCs/>
          <w:kern w:val="0"/>
          <w:lang w:eastAsia="de-DE"/>
          <w14:ligatures w14:val="none"/>
        </w:rPr>
        <w:t>Mindestfokussierentfernung beträgt 0,7 m</w:t>
      </w:r>
      <w:r w:rsidRPr="009058FE">
        <w:rPr>
          <w:rFonts w:ascii="Arial" w:eastAsia="Times New Roman" w:hAnsi="Arial" w:cs="Arial"/>
          <w:kern w:val="0"/>
          <w:lang w:eastAsia="de-DE"/>
          <w14:ligatures w14:val="none"/>
        </w:rPr>
        <w:t>. Der Fokus erfolgt manuell.</w:t>
      </w:r>
    </w:p>
    <w:p w14:paraId="38A344E2" w14:textId="77777777" w:rsidR="009058FE" w:rsidRPr="00F44137" w:rsidRDefault="009058FE" w:rsidP="009058FE">
      <w:pPr>
        <w:spacing w:before="100" w:beforeAutospacing="1" w:after="100" w:afterAutospacing="1" w:line="240" w:lineRule="auto"/>
        <w:rPr>
          <w:rFonts w:ascii="Arial" w:eastAsia="Times New Roman" w:hAnsi="Arial" w:cs="Arial"/>
          <w:kern w:val="0"/>
          <w:lang w:eastAsia="de-DE"/>
          <w14:ligatures w14:val="none"/>
        </w:rPr>
      </w:pPr>
      <w:r w:rsidRPr="009058FE">
        <w:rPr>
          <w:rFonts w:ascii="Arial" w:eastAsia="Times New Roman" w:hAnsi="Arial" w:cs="Arial"/>
          <w:kern w:val="0"/>
          <w:lang w:eastAsia="de-DE"/>
          <w14:ligatures w14:val="none"/>
        </w:rPr>
        <w:t xml:space="preserve">Der Fokussierring besteht aus Metall mit Diamantriffelung für hervorragenden Halt. Die präzise gearbeitete Metall-Helikoidführung sorgt für ein seidenweiches, gut geschmiertes Fokusgefühl. Die Blende wird direkt am Objektiv eingestellt, nicht über das Kamera-Wahlrad. Die </w:t>
      </w:r>
      <w:r w:rsidRPr="009058FE">
        <w:rPr>
          <w:rFonts w:ascii="Arial" w:eastAsia="Times New Roman" w:hAnsi="Arial" w:cs="Arial"/>
          <w:b/>
          <w:bCs/>
          <w:kern w:val="0"/>
          <w:lang w:eastAsia="de-DE"/>
          <w14:ligatures w14:val="none"/>
        </w:rPr>
        <w:t>neun Blendenlamellen</w:t>
      </w:r>
      <w:r w:rsidRPr="009058FE">
        <w:rPr>
          <w:rFonts w:ascii="Arial" w:eastAsia="Times New Roman" w:hAnsi="Arial" w:cs="Arial"/>
          <w:kern w:val="0"/>
          <w:lang w:eastAsia="de-DE"/>
          <w14:ligatures w14:val="none"/>
        </w:rPr>
        <w:t xml:space="preserve"> erzeugen ein harmonisch gerundetes Bokeh bei Lichtpunkten.</w:t>
      </w:r>
    </w:p>
    <w:p w14:paraId="21D8E766" w14:textId="19C5859A" w:rsidR="00F44137" w:rsidRPr="00F44137" w:rsidRDefault="00F44137" w:rsidP="009058FE">
      <w:pPr>
        <w:spacing w:before="100" w:beforeAutospacing="1" w:after="100" w:afterAutospacing="1" w:line="240" w:lineRule="auto"/>
        <w:rPr>
          <w:rFonts w:ascii="Arial" w:eastAsia="Times New Roman" w:hAnsi="Arial" w:cs="Arial"/>
          <w:kern w:val="0"/>
          <w:lang w:eastAsia="de-DE"/>
          <w14:ligatures w14:val="none"/>
        </w:rPr>
      </w:pPr>
      <w:r w:rsidRPr="00F44137">
        <w:rPr>
          <w:rFonts w:ascii="Arial" w:hAnsi="Arial" w:cs="Arial"/>
        </w:rPr>
        <w:t>Die unverbindliche Preisempfehlung beträgt 1</w:t>
      </w:r>
      <w:r>
        <w:rPr>
          <w:rFonts w:ascii="Arial" w:hAnsi="Arial" w:cs="Arial"/>
        </w:rPr>
        <w:t>19</w:t>
      </w:r>
      <w:r w:rsidRPr="00F44137">
        <w:rPr>
          <w:rFonts w:ascii="Arial" w:hAnsi="Arial" w:cs="Arial"/>
        </w:rPr>
        <w:t xml:space="preserve">9,- Euro. Die Markteinführung ist für </w:t>
      </w:r>
      <w:r>
        <w:rPr>
          <w:rFonts w:ascii="Arial" w:hAnsi="Arial" w:cs="Arial"/>
        </w:rPr>
        <w:t xml:space="preserve">Juni </w:t>
      </w:r>
      <w:r w:rsidRPr="00F44137">
        <w:rPr>
          <w:rFonts w:ascii="Arial" w:hAnsi="Arial" w:cs="Arial"/>
        </w:rPr>
        <w:t>2025 geplant, Vorbestellungen sind ab sofort bei autorisierten Voigtländer-Händlern möglich.</w:t>
      </w:r>
    </w:p>
    <w:p w14:paraId="2EA54EE0" w14:textId="77777777" w:rsidR="00F44137" w:rsidRPr="009058FE" w:rsidRDefault="00F44137" w:rsidP="009058FE">
      <w:pPr>
        <w:spacing w:before="100" w:beforeAutospacing="1" w:after="100" w:afterAutospacing="1" w:line="240" w:lineRule="auto"/>
        <w:rPr>
          <w:rFonts w:ascii="Arial" w:eastAsia="Times New Roman" w:hAnsi="Arial" w:cs="Arial"/>
          <w:kern w:val="0"/>
          <w:sz w:val="20"/>
          <w:szCs w:val="20"/>
          <w:lang w:eastAsia="de-DE"/>
          <w14:ligatures w14:val="none"/>
        </w:rPr>
      </w:pPr>
    </w:p>
    <w:p w14:paraId="6A96650B" w14:textId="77777777" w:rsidR="009058FE" w:rsidRPr="009058FE" w:rsidRDefault="009058FE" w:rsidP="009058FE">
      <w:pPr>
        <w:spacing w:after="0" w:line="240" w:lineRule="auto"/>
        <w:rPr>
          <w:rFonts w:ascii="Arial" w:eastAsia="Times New Roman" w:hAnsi="Arial" w:cs="Arial"/>
          <w:kern w:val="0"/>
          <w:sz w:val="20"/>
          <w:szCs w:val="20"/>
          <w:lang w:eastAsia="de-DE"/>
          <w14:ligatures w14:val="none"/>
        </w:rPr>
      </w:pPr>
      <w:r w:rsidRPr="009058FE">
        <w:rPr>
          <w:rFonts w:ascii="Arial" w:eastAsia="Times New Roman" w:hAnsi="Arial" w:cs="Arial"/>
          <w:kern w:val="0"/>
          <w:sz w:val="20"/>
          <w:szCs w:val="20"/>
          <w:lang w:eastAsia="de-DE"/>
          <w14:ligatures w14:val="none"/>
        </w:rPr>
        <w:lastRenderedPageBreak/>
        <w:pict w14:anchorId="740C7480">
          <v:rect id="_x0000_i1026" style="width:0;height:1.5pt" o:hralign="center" o:hrstd="t" o:hr="t" fillcolor="#a0a0a0" stroked="f"/>
        </w:pict>
      </w:r>
    </w:p>
    <w:p w14:paraId="26AF5A1F" w14:textId="77777777" w:rsidR="009058FE" w:rsidRPr="009058FE" w:rsidRDefault="009058FE" w:rsidP="009058FE">
      <w:pPr>
        <w:spacing w:before="100" w:beforeAutospacing="1" w:after="100" w:afterAutospacing="1" w:line="240" w:lineRule="auto"/>
        <w:rPr>
          <w:rFonts w:ascii="Arial" w:eastAsia="Times New Roman" w:hAnsi="Arial" w:cs="Arial"/>
          <w:kern w:val="0"/>
          <w:sz w:val="20"/>
          <w:szCs w:val="20"/>
          <w:lang w:eastAsia="de-DE"/>
          <w14:ligatures w14:val="none"/>
        </w:rPr>
      </w:pPr>
      <w:r w:rsidRPr="009058FE">
        <w:rPr>
          <w:rFonts w:ascii="Arial" w:eastAsia="Times New Roman" w:hAnsi="Arial" w:cs="Arial"/>
          <w:b/>
          <w:bCs/>
          <w:kern w:val="0"/>
          <w:sz w:val="20"/>
          <w:szCs w:val="20"/>
          <w:lang w:eastAsia="de-DE"/>
          <w14:ligatures w14:val="none"/>
        </w:rPr>
        <w:t>Hauptmerkmale:</w:t>
      </w:r>
    </w:p>
    <w:p w14:paraId="30212C28" w14:textId="77777777" w:rsidR="009058FE" w:rsidRPr="009058FE" w:rsidRDefault="009058FE" w:rsidP="009058FE">
      <w:pPr>
        <w:numPr>
          <w:ilvl w:val="0"/>
          <w:numId w:val="1"/>
        </w:numPr>
        <w:spacing w:before="100" w:beforeAutospacing="1" w:after="100" w:afterAutospacing="1" w:line="240" w:lineRule="auto"/>
        <w:rPr>
          <w:rFonts w:ascii="Arial" w:eastAsia="Times New Roman" w:hAnsi="Arial" w:cs="Arial"/>
          <w:kern w:val="0"/>
          <w:sz w:val="20"/>
          <w:szCs w:val="20"/>
          <w:lang w:eastAsia="de-DE"/>
          <w14:ligatures w14:val="none"/>
        </w:rPr>
      </w:pPr>
      <w:r w:rsidRPr="009058FE">
        <w:rPr>
          <w:rFonts w:ascii="Arial" w:eastAsia="Times New Roman" w:hAnsi="Arial" w:cs="Arial"/>
          <w:kern w:val="0"/>
          <w:sz w:val="20"/>
          <w:szCs w:val="20"/>
          <w:lang w:eastAsia="de-DE"/>
          <w14:ligatures w14:val="none"/>
        </w:rPr>
        <w:t>Vielfältige Bokeh-Darstellungen durch den Kontrollring</w:t>
      </w:r>
    </w:p>
    <w:p w14:paraId="03A7CCA8" w14:textId="77777777" w:rsidR="009058FE" w:rsidRPr="009058FE" w:rsidRDefault="009058FE" w:rsidP="009058FE">
      <w:pPr>
        <w:numPr>
          <w:ilvl w:val="0"/>
          <w:numId w:val="1"/>
        </w:numPr>
        <w:spacing w:before="100" w:beforeAutospacing="1" w:after="100" w:afterAutospacing="1" w:line="240" w:lineRule="auto"/>
        <w:rPr>
          <w:rFonts w:ascii="Arial" w:eastAsia="Times New Roman" w:hAnsi="Arial" w:cs="Arial"/>
          <w:kern w:val="0"/>
          <w:sz w:val="20"/>
          <w:szCs w:val="20"/>
          <w:lang w:eastAsia="de-DE"/>
          <w14:ligatures w14:val="none"/>
        </w:rPr>
      </w:pPr>
      <w:r w:rsidRPr="009058FE">
        <w:rPr>
          <w:rFonts w:ascii="Arial" w:eastAsia="Times New Roman" w:hAnsi="Arial" w:cs="Arial"/>
          <w:kern w:val="0"/>
          <w:sz w:val="20"/>
          <w:szCs w:val="20"/>
          <w:lang w:eastAsia="de-DE"/>
          <w14:ligatures w14:val="none"/>
        </w:rPr>
        <w:t>Kompatibel mit elektronischen Kontakten für Sony E-Mount</w:t>
      </w:r>
    </w:p>
    <w:p w14:paraId="5762FF81" w14:textId="77777777" w:rsidR="009058FE" w:rsidRPr="009058FE" w:rsidRDefault="009058FE" w:rsidP="009058FE">
      <w:pPr>
        <w:numPr>
          <w:ilvl w:val="0"/>
          <w:numId w:val="1"/>
        </w:numPr>
        <w:spacing w:before="100" w:beforeAutospacing="1" w:after="100" w:afterAutospacing="1" w:line="240" w:lineRule="auto"/>
        <w:rPr>
          <w:rFonts w:ascii="Arial" w:eastAsia="Times New Roman" w:hAnsi="Arial" w:cs="Arial"/>
          <w:kern w:val="0"/>
          <w:sz w:val="20"/>
          <w:szCs w:val="20"/>
          <w:lang w:eastAsia="de-DE"/>
          <w14:ligatures w14:val="none"/>
        </w:rPr>
      </w:pPr>
      <w:r w:rsidRPr="009058FE">
        <w:rPr>
          <w:rFonts w:ascii="Arial" w:eastAsia="Times New Roman" w:hAnsi="Arial" w:cs="Arial"/>
          <w:kern w:val="0"/>
          <w:sz w:val="20"/>
          <w:szCs w:val="20"/>
          <w:lang w:eastAsia="de-DE"/>
          <w14:ligatures w14:val="none"/>
        </w:rPr>
        <w:t>Hochwertiges, langlebiges Gehäuse komplett aus Metall</w:t>
      </w:r>
    </w:p>
    <w:p w14:paraId="0BF0D3BB" w14:textId="77777777" w:rsidR="009058FE" w:rsidRPr="009058FE" w:rsidRDefault="009058FE" w:rsidP="009058FE">
      <w:pPr>
        <w:numPr>
          <w:ilvl w:val="0"/>
          <w:numId w:val="1"/>
        </w:numPr>
        <w:spacing w:before="100" w:beforeAutospacing="1" w:after="100" w:afterAutospacing="1" w:line="240" w:lineRule="auto"/>
        <w:rPr>
          <w:rFonts w:ascii="Arial" w:eastAsia="Times New Roman" w:hAnsi="Arial" w:cs="Arial"/>
          <w:kern w:val="0"/>
          <w:sz w:val="20"/>
          <w:szCs w:val="20"/>
          <w:lang w:eastAsia="de-DE"/>
          <w14:ligatures w14:val="none"/>
        </w:rPr>
      </w:pPr>
      <w:r w:rsidRPr="009058FE">
        <w:rPr>
          <w:rFonts w:ascii="Arial" w:eastAsia="Times New Roman" w:hAnsi="Arial" w:cs="Arial"/>
          <w:kern w:val="0"/>
          <w:sz w:val="20"/>
          <w:szCs w:val="20"/>
          <w:lang w:eastAsia="de-DE"/>
          <w14:ligatures w14:val="none"/>
        </w:rPr>
        <w:t>Manuelle Fokussierung für präzise Kontrolle</w:t>
      </w:r>
    </w:p>
    <w:p w14:paraId="13B9DAE4" w14:textId="7A29E7A5" w:rsidR="00F44137" w:rsidRDefault="009058FE" w:rsidP="00F44137">
      <w:pPr>
        <w:numPr>
          <w:ilvl w:val="0"/>
          <w:numId w:val="1"/>
        </w:numPr>
        <w:spacing w:before="100" w:beforeAutospacing="1" w:after="100" w:afterAutospacing="1" w:line="240" w:lineRule="auto"/>
        <w:rPr>
          <w:rFonts w:ascii="Arial" w:eastAsia="Times New Roman" w:hAnsi="Arial" w:cs="Arial"/>
          <w:kern w:val="0"/>
          <w:sz w:val="20"/>
          <w:szCs w:val="20"/>
          <w:lang w:eastAsia="de-DE"/>
          <w14:ligatures w14:val="none"/>
        </w:rPr>
      </w:pPr>
      <w:r w:rsidRPr="009058FE">
        <w:rPr>
          <w:rFonts w:ascii="Arial" w:eastAsia="Times New Roman" w:hAnsi="Arial" w:cs="Arial"/>
          <w:kern w:val="0"/>
          <w:sz w:val="20"/>
          <w:szCs w:val="20"/>
          <w:lang w:eastAsia="de-DE"/>
          <w14:ligatures w14:val="none"/>
        </w:rPr>
        <w:t>Schönes Bokeh dank 9-Blendenlamellen</w:t>
      </w:r>
    </w:p>
    <w:p w14:paraId="4344C017" w14:textId="77777777" w:rsidR="00F44137" w:rsidRPr="00F44137" w:rsidRDefault="00F44137" w:rsidP="00F44137">
      <w:pPr>
        <w:spacing w:before="100" w:beforeAutospacing="1" w:after="100" w:afterAutospacing="1" w:line="240" w:lineRule="auto"/>
        <w:ind w:left="720"/>
        <w:rPr>
          <w:rFonts w:ascii="Arial" w:eastAsia="Times New Roman" w:hAnsi="Arial" w:cs="Arial"/>
          <w:kern w:val="0"/>
          <w:sz w:val="20"/>
          <w:szCs w:val="20"/>
          <w:lang w:eastAsia="de-DE"/>
          <w14:ligatures w14:val="none"/>
        </w:rPr>
      </w:pPr>
    </w:p>
    <w:p w14:paraId="5F1906A7" w14:textId="5C3FF0BD" w:rsidR="007761A4" w:rsidRPr="007761A4" w:rsidRDefault="007761A4" w:rsidP="007761A4">
      <w:pPr>
        <w:pStyle w:val="Listenabsatz"/>
        <w:numPr>
          <w:ilvl w:val="0"/>
          <w:numId w:val="1"/>
        </w:numPr>
        <w:rPr>
          <w:rFonts w:ascii="Arial" w:hAnsi="Arial" w:cs="Arial"/>
          <w:sz w:val="24"/>
          <w:szCs w:val="24"/>
        </w:rPr>
      </w:pPr>
      <w:r w:rsidRPr="007761A4">
        <w:rPr>
          <w:rFonts w:ascii="Arial" w:hAnsi="Arial" w:cs="Arial"/>
          <w:b/>
          <w:sz w:val="24"/>
          <w:szCs w:val="24"/>
        </w:rPr>
        <w:t>Technische Daten:</w:t>
      </w:r>
      <w:r w:rsidRPr="007761A4">
        <w:rPr>
          <w:rFonts w:ascii="Arial" w:hAnsi="Arial" w:cs="Arial"/>
          <w:sz w:val="24"/>
          <w:szCs w:val="24"/>
        </w:rPr>
        <w:br/>
      </w:r>
    </w:p>
    <w:tbl>
      <w:tblPr>
        <w:tblStyle w:val="Tabellenraster"/>
        <w:tblW w:w="10634" w:type="dxa"/>
        <w:tblLook w:val="04A0" w:firstRow="1" w:lastRow="0" w:firstColumn="1" w:lastColumn="0" w:noHBand="0" w:noVBand="1"/>
      </w:tblPr>
      <w:tblGrid>
        <w:gridCol w:w="5317"/>
        <w:gridCol w:w="5317"/>
      </w:tblGrid>
      <w:tr w:rsidR="007761A4" w:rsidRPr="007D6810" w14:paraId="6C3ADE10" w14:textId="77777777" w:rsidTr="000B02E0">
        <w:trPr>
          <w:trHeight w:val="296"/>
        </w:trPr>
        <w:tc>
          <w:tcPr>
            <w:tcW w:w="5317" w:type="dxa"/>
            <w:noWrap/>
          </w:tcPr>
          <w:p w14:paraId="5E212668" w14:textId="77777777" w:rsidR="007761A4" w:rsidRPr="007D6810" w:rsidRDefault="007761A4" w:rsidP="000B02E0">
            <w:pPr>
              <w:rPr>
                <w:rFonts w:ascii="Arial" w:hAnsi="Arial" w:cs="Arial"/>
              </w:rPr>
            </w:pPr>
            <w:r w:rsidRPr="007D6810">
              <w:rPr>
                <w:rFonts w:ascii="Arial" w:hAnsi="Arial" w:cs="Arial"/>
              </w:rPr>
              <w:t>Brennweite</w:t>
            </w:r>
          </w:p>
        </w:tc>
        <w:tc>
          <w:tcPr>
            <w:tcW w:w="5317" w:type="dxa"/>
            <w:noWrap/>
          </w:tcPr>
          <w:p w14:paraId="38CB59A5" w14:textId="33EAD786" w:rsidR="007761A4" w:rsidRPr="007D6810" w:rsidRDefault="007761A4" w:rsidP="000B02E0">
            <w:pPr>
              <w:rPr>
                <w:rFonts w:ascii="Arial" w:hAnsi="Arial" w:cs="Arial"/>
              </w:rPr>
            </w:pPr>
            <w:r>
              <w:rPr>
                <w:rFonts w:ascii="Arial" w:hAnsi="Arial" w:cs="Arial"/>
              </w:rPr>
              <w:t>75</w:t>
            </w:r>
            <w:r w:rsidRPr="007D6810">
              <w:rPr>
                <w:rFonts w:ascii="Arial" w:hAnsi="Arial" w:cs="Arial"/>
              </w:rPr>
              <w:t>mm</w:t>
            </w:r>
            <w:r>
              <w:rPr>
                <w:rFonts w:ascii="Arial" w:hAnsi="Arial" w:cs="Arial"/>
              </w:rPr>
              <w:t xml:space="preserve"> </w:t>
            </w:r>
          </w:p>
        </w:tc>
      </w:tr>
      <w:tr w:rsidR="007761A4" w:rsidRPr="007D6810" w14:paraId="5E6A1A61" w14:textId="77777777" w:rsidTr="000B02E0">
        <w:trPr>
          <w:trHeight w:val="296"/>
        </w:trPr>
        <w:tc>
          <w:tcPr>
            <w:tcW w:w="5317" w:type="dxa"/>
            <w:noWrap/>
          </w:tcPr>
          <w:p w14:paraId="296604D3" w14:textId="77777777" w:rsidR="007761A4" w:rsidRPr="007D6810" w:rsidRDefault="007761A4" w:rsidP="000B02E0">
            <w:pPr>
              <w:rPr>
                <w:rFonts w:ascii="Arial" w:hAnsi="Arial" w:cs="Arial"/>
              </w:rPr>
            </w:pPr>
            <w:r w:rsidRPr="007D6810">
              <w:rPr>
                <w:rFonts w:ascii="Arial" w:hAnsi="Arial" w:cs="Arial"/>
              </w:rPr>
              <w:t>Anschluss</w:t>
            </w:r>
          </w:p>
        </w:tc>
        <w:tc>
          <w:tcPr>
            <w:tcW w:w="5317" w:type="dxa"/>
            <w:noWrap/>
          </w:tcPr>
          <w:p w14:paraId="49D3D39D" w14:textId="06635DB9" w:rsidR="007761A4" w:rsidRPr="007D6810" w:rsidRDefault="007761A4" w:rsidP="000B02E0">
            <w:pPr>
              <w:rPr>
                <w:rFonts w:ascii="Arial" w:hAnsi="Arial" w:cs="Arial"/>
              </w:rPr>
            </w:pPr>
            <w:r>
              <w:rPr>
                <w:rFonts w:ascii="Arial" w:hAnsi="Arial" w:cs="Arial"/>
              </w:rPr>
              <w:t>E</w:t>
            </w:r>
            <w:r>
              <w:rPr>
                <w:rFonts w:ascii="Arial" w:hAnsi="Arial" w:cs="Arial"/>
              </w:rPr>
              <w:t>-Mount</w:t>
            </w:r>
          </w:p>
        </w:tc>
      </w:tr>
      <w:tr w:rsidR="007761A4" w:rsidRPr="007D6810" w14:paraId="30A7C50F" w14:textId="77777777" w:rsidTr="000B02E0">
        <w:trPr>
          <w:trHeight w:val="296"/>
        </w:trPr>
        <w:tc>
          <w:tcPr>
            <w:tcW w:w="5317" w:type="dxa"/>
            <w:noWrap/>
          </w:tcPr>
          <w:p w14:paraId="2782EE1B" w14:textId="77777777" w:rsidR="007761A4" w:rsidRPr="007D6810" w:rsidRDefault="007761A4" w:rsidP="000B02E0">
            <w:pPr>
              <w:rPr>
                <w:rFonts w:ascii="Arial" w:hAnsi="Arial" w:cs="Arial"/>
              </w:rPr>
            </w:pPr>
            <w:r w:rsidRPr="007D6810">
              <w:rPr>
                <w:rFonts w:ascii="Arial" w:hAnsi="Arial" w:cs="Arial"/>
              </w:rPr>
              <w:t>Lichtstärke</w:t>
            </w:r>
          </w:p>
        </w:tc>
        <w:tc>
          <w:tcPr>
            <w:tcW w:w="5317" w:type="dxa"/>
            <w:noWrap/>
          </w:tcPr>
          <w:p w14:paraId="64F546BE" w14:textId="409FDAA3" w:rsidR="007761A4" w:rsidRPr="007D6810" w:rsidRDefault="007761A4" w:rsidP="000B02E0">
            <w:pPr>
              <w:rPr>
                <w:rFonts w:ascii="Arial" w:hAnsi="Arial" w:cs="Arial"/>
              </w:rPr>
            </w:pPr>
            <w:r>
              <w:rPr>
                <w:rFonts w:ascii="Arial" w:hAnsi="Arial" w:cs="Arial"/>
              </w:rPr>
              <w:t>1:</w:t>
            </w:r>
            <w:r>
              <w:rPr>
                <w:rFonts w:ascii="Arial" w:hAnsi="Arial" w:cs="Arial"/>
              </w:rPr>
              <w:t>1,8</w:t>
            </w:r>
          </w:p>
        </w:tc>
      </w:tr>
      <w:tr w:rsidR="007761A4" w:rsidRPr="007D6810" w14:paraId="62F93345" w14:textId="77777777" w:rsidTr="000B02E0">
        <w:trPr>
          <w:trHeight w:val="296"/>
        </w:trPr>
        <w:tc>
          <w:tcPr>
            <w:tcW w:w="5317" w:type="dxa"/>
            <w:noWrap/>
          </w:tcPr>
          <w:p w14:paraId="2F3FA8B7" w14:textId="77777777" w:rsidR="007761A4" w:rsidRPr="007D6810" w:rsidRDefault="007761A4" w:rsidP="000B02E0">
            <w:pPr>
              <w:rPr>
                <w:rFonts w:ascii="Arial" w:hAnsi="Arial" w:cs="Arial"/>
              </w:rPr>
            </w:pPr>
            <w:r w:rsidRPr="007D6810">
              <w:rPr>
                <w:rFonts w:ascii="Arial" w:hAnsi="Arial" w:cs="Arial"/>
              </w:rPr>
              <w:t>Kleinste Blende</w:t>
            </w:r>
          </w:p>
        </w:tc>
        <w:tc>
          <w:tcPr>
            <w:tcW w:w="5317" w:type="dxa"/>
            <w:noWrap/>
          </w:tcPr>
          <w:p w14:paraId="38384D45" w14:textId="6689ABEA" w:rsidR="007761A4" w:rsidRPr="007D6810" w:rsidRDefault="007761A4" w:rsidP="000B02E0">
            <w:pPr>
              <w:rPr>
                <w:rFonts w:ascii="Arial" w:hAnsi="Arial" w:cs="Arial"/>
              </w:rPr>
            </w:pPr>
            <w:r w:rsidRPr="007D6810">
              <w:rPr>
                <w:rFonts w:ascii="Arial" w:hAnsi="Arial" w:cs="Arial"/>
              </w:rPr>
              <w:t xml:space="preserve">F </w:t>
            </w:r>
            <w:r>
              <w:rPr>
                <w:rFonts w:ascii="Arial" w:hAnsi="Arial" w:cs="Arial"/>
              </w:rPr>
              <w:t>1</w:t>
            </w:r>
            <w:r>
              <w:rPr>
                <w:rFonts w:ascii="Arial" w:hAnsi="Arial" w:cs="Arial"/>
              </w:rPr>
              <w:t>1</w:t>
            </w:r>
          </w:p>
        </w:tc>
      </w:tr>
      <w:tr w:rsidR="007761A4" w:rsidRPr="007D6810" w14:paraId="74437679" w14:textId="77777777" w:rsidTr="000B02E0">
        <w:trPr>
          <w:trHeight w:val="296"/>
        </w:trPr>
        <w:tc>
          <w:tcPr>
            <w:tcW w:w="5317" w:type="dxa"/>
            <w:noWrap/>
          </w:tcPr>
          <w:p w14:paraId="0D30CACA" w14:textId="77777777" w:rsidR="007761A4" w:rsidRPr="007D6810" w:rsidRDefault="007761A4" w:rsidP="000B02E0">
            <w:pPr>
              <w:rPr>
                <w:rFonts w:ascii="Arial" w:hAnsi="Arial" w:cs="Arial"/>
              </w:rPr>
            </w:pPr>
            <w:r w:rsidRPr="007D6810">
              <w:rPr>
                <w:rFonts w:ascii="Arial" w:hAnsi="Arial" w:cs="Arial"/>
              </w:rPr>
              <w:t>Optischer Aufbau</w:t>
            </w:r>
          </w:p>
        </w:tc>
        <w:tc>
          <w:tcPr>
            <w:tcW w:w="5317" w:type="dxa"/>
            <w:noWrap/>
          </w:tcPr>
          <w:p w14:paraId="23E0705D" w14:textId="05A54EF7" w:rsidR="007761A4" w:rsidRPr="007D6810" w:rsidRDefault="0044177F" w:rsidP="000B02E0">
            <w:pPr>
              <w:rPr>
                <w:rFonts w:ascii="Arial" w:hAnsi="Arial" w:cs="Arial"/>
              </w:rPr>
            </w:pPr>
            <w:r>
              <w:rPr>
                <w:rFonts w:ascii="Arial" w:hAnsi="Arial" w:cs="Arial"/>
              </w:rPr>
              <w:t>6</w:t>
            </w:r>
            <w:r w:rsidR="007761A4" w:rsidRPr="007D6810">
              <w:rPr>
                <w:rFonts w:ascii="Arial" w:hAnsi="Arial" w:cs="Arial"/>
              </w:rPr>
              <w:t xml:space="preserve"> Linsen in </w:t>
            </w:r>
            <w:r>
              <w:rPr>
                <w:rFonts w:ascii="Arial" w:hAnsi="Arial" w:cs="Arial"/>
              </w:rPr>
              <w:t>3</w:t>
            </w:r>
            <w:r w:rsidR="007761A4" w:rsidRPr="007D6810">
              <w:rPr>
                <w:rFonts w:ascii="Arial" w:hAnsi="Arial" w:cs="Arial"/>
              </w:rPr>
              <w:t xml:space="preserve"> Gruppen</w:t>
            </w:r>
          </w:p>
        </w:tc>
      </w:tr>
      <w:tr w:rsidR="007761A4" w:rsidRPr="007D6810" w14:paraId="06DE7336" w14:textId="77777777" w:rsidTr="000B02E0">
        <w:trPr>
          <w:trHeight w:val="296"/>
        </w:trPr>
        <w:tc>
          <w:tcPr>
            <w:tcW w:w="5317" w:type="dxa"/>
            <w:noWrap/>
          </w:tcPr>
          <w:p w14:paraId="5B25063A" w14:textId="77777777" w:rsidR="007761A4" w:rsidRPr="007D6810" w:rsidRDefault="007761A4" w:rsidP="000B02E0">
            <w:pPr>
              <w:rPr>
                <w:rFonts w:ascii="Arial" w:hAnsi="Arial" w:cs="Arial"/>
              </w:rPr>
            </w:pPr>
            <w:r w:rsidRPr="007D6810">
              <w:rPr>
                <w:rFonts w:ascii="Arial" w:hAnsi="Arial" w:cs="Arial"/>
              </w:rPr>
              <w:t>Bildwinkel</w:t>
            </w:r>
          </w:p>
        </w:tc>
        <w:tc>
          <w:tcPr>
            <w:tcW w:w="5317" w:type="dxa"/>
            <w:noWrap/>
          </w:tcPr>
          <w:p w14:paraId="366CCC18" w14:textId="6A568210" w:rsidR="007761A4" w:rsidRPr="007D6810" w:rsidRDefault="0044177F" w:rsidP="000B02E0">
            <w:pPr>
              <w:rPr>
                <w:rFonts w:ascii="Arial" w:hAnsi="Arial" w:cs="Arial"/>
              </w:rPr>
            </w:pPr>
            <w:r>
              <w:rPr>
                <w:rFonts w:ascii="Arial" w:hAnsi="Arial" w:cs="Arial"/>
              </w:rPr>
              <w:t>33,2</w:t>
            </w:r>
            <w:r w:rsidR="007761A4" w:rsidRPr="007D6810">
              <w:rPr>
                <w:rFonts w:ascii="Arial" w:hAnsi="Arial" w:cs="Arial"/>
              </w:rPr>
              <w:t>°</w:t>
            </w:r>
          </w:p>
        </w:tc>
      </w:tr>
      <w:tr w:rsidR="007761A4" w:rsidRPr="007D6810" w14:paraId="57F46262" w14:textId="77777777" w:rsidTr="000B02E0">
        <w:trPr>
          <w:trHeight w:val="296"/>
        </w:trPr>
        <w:tc>
          <w:tcPr>
            <w:tcW w:w="5317" w:type="dxa"/>
            <w:noWrap/>
          </w:tcPr>
          <w:p w14:paraId="1EF6A4D4" w14:textId="77777777" w:rsidR="007761A4" w:rsidRPr="007D6810" w:rsidRDefault="007761A4" w:rsidP="000B02E0">
            <w:pPr>
              <w:rPr>
                <w:rFonts w:ascii="Arial" w:hAnsi="Arial" w:cs="Arial"/>
              </w:rPr>
            </w:pPr>
            <w:r w:rsidRPr="007D6810">
              <w:rPr>
                <w:rFonts w:ascii="Arial" w:hAnsi="Arial" w:cs="Arial"/>
              </w:rPr>
              <w:t>Blendenlamellen</w:t>
            </w:r>
          </w:p>
        </w:tc>
        <w:tc>
          <w:tcPr>
            <w:tcW w:w="5317" w:type="dxa"/>
            <w:noWrap/>
          </w:tcPr>
          <w:p w14:paraId="771E140E" w14:textId="135CC252" w:rsidR="007761A4" w:rsidRPr="007D6810" w:rsidRDefault="0044177F" w:rsidP="000B02E0">
            <w:pPr>
              <w:rPr>
                <w:rFonts w:ascii="Arial" w:hAnsi="Arial" w:cs="Arial"/>
              </w:rPr>
            </w:pPr>
            <w:r>
              <w:rPr>
                <w:rFonts w:ascii="Arial" w:hAnsi="Arial" w:cs="Arial"/>
              </w:rPr>
              <w:t>9</w:t>
            </w:r>
          </w:p>
        </w:tc>
      </w:tr>
      <w:tr w:rsidR="007761A4" w:rsidRPr="007D6810" w14:paraId="215E95BA" w14:textId="77777777" w:rsidTr="000B02E0">
        <w:trPr>
          <w:trHeight w:val="296"/>
        </w:trPr>
        <w:tc>
          <w:tcPr>
            <w:tcW w:w="5317" w:type="dxa"/>
            <w:noWrap/>
          </w:tcPr>
          <w:p w14:paraId="556F28D6" w14:textId="77777777" w:rsidR="007761A4" w:rsidRPr="007D6810" w:rsidRDefault="007761A4" w:rsidP="000B02E0">
            <w:pPr>
              <w:rPr>
                <w:rFonts w:ascii="Arial" w:hAnsi="Arial" w:cs="Arial"/>
              </w:rPr>
            </w:pPr>
            <w:r w:rsidRPr="007D6810">
              <w:rPr>
                <w:rFonts w:ascii="Arial" w:hAnsi="Arial" w:cs="Arial"/>
              </w:rPr>
              <w:t>Mindestentfernung</w:t>
            </w:r>
          </w:p>
        </w:tc>
        <w:tc>
          <w:tcPr>
            <w:tcW w:w="5317" w:type="dxa"/>
            <w:noWrap/>
          </w:tcPr>
          <w:p w14:paraId="247E6E6A" w14:textId="19D4EEB1" w:rsidR="007761A4" w:rsidRPr="007D6810" w:rsidRDefault="0044177F" w:rsidP="000B02E0">
            <w:pPr>
              <w:rPr>
                <w:rFonts w:ascii="Arial" w:hAnsi="Arial" w:cs="Arial"/>
              </w:rPr>
            </w:pPr>
            <w:r>
              <w:rPr>
                <w:rFonts w:ascii="Arial" w:hAnsi="Arial" w:cs="Arial"/>
              </w:rPr>
              <w:t>7</w:t>
            </w:r>
            <w:r w:rsidR="007761A4">
              <w:rPr>
                <w:rFonts w:ascii="Arial" w:hAnsi="Arial" w:cs="Arial"/>
              </w:rPr>
              <w:t>0 cm</w:t>
            </w:r>
          </w:p>
        </w:tc>
      </w:tr>
      <w:tr w:rsidR="007761A4" w:rsidRPr="007D6810" w14:paraId="37D791E2" w14:textId="77777777" w:rsidTr="000B02E0">
        <w:trPr>
          <w:trHeight w:val="296"/>
        </w:trPr>
        <w:tc>
          <w:tcPr>
            <w:tcW w:w="5317" w:type="dxa"/>
            <w:noWrap/>
          </w:tcPr>
          <w:p w14:paraId="44A2C368" w14:textId="77777777" w:rsidR="007761A4" w:rsidRPr="007D6810" w:rsidRDefault="007761A4" w:rsidP="000B02E0">
            <w:pPr>
              <w:rPr>
                <w:rFonts w:ascii="Arial" w:hAnsi="Arial" w:cs="Arial"/>
              </w:rPr>
            </w:pPr>
            <w:r w:rsidRPr="007D6810">
              <w:rPr>
                <w:rFonts w:ascii="Arial" w:hAnsi="Arial" w:cs="Arial"/>
              </w:rPr>
              <w:t>Filtergröße</w:t>
            </w:r>
          </w:p>
        </w:tc>
        <w:tc>
          <w:tcPr>
            <w:tcW w:w="5317" w:type="dxa"/>
            <w:noWrap/>
          </w:tcPr>
          <w:p w14:paraId="332F4785" w14:textId="59F8C920" w:rsidR="007761A4" w:rsidRDefault="007761A4" w:rsidP="000B02E0">
            <w:pPr>
              <w:rPr>
                <w:rFonts w:ascii="Arial" w:hAnsi="Arial" w:cs="Arial"/>
              </w:rPr>
            </w:pPr>
            <w:r w:rsidRPr="007D6810">
              <w:rPr>
                <w:rFonts w:ascii="Arial" w:hAnsi="Arial" w:cs="Arial"/>
              </w:rPr>
              <w:t xml:space="preserve">Ø </w:t>
            </w:r>
            <w:r w:rsidR="0044177F">
              <w:rPr>
                <w:rFonts w:ascii="Arial" w:hAnsi="Arial" w:cs="Arial"/>
              </w:rPr>
              <w:t>6</w:t>
            </w:r>
            <w:r>
              <w:rPr>
                <w:rFonts w:ascii="Arial" w:hAnsi="Arial" w:cs="Arial"/>
              </w:rPr>
              <w:t xml:space="preserve">2 </w:t>
            </w:r>
            <w:r w:rsidRPr="007D6810">
              <w:rPr>
                <w:rFonts w:ascii="Arial" w:hAnsi="Arial" w:cs="Arial"/>
              </w:rPr>
              <w:t>mm</w:t>
            </w:r>
          </w:p>
        </w:tc>
      </w:tr>
      <w:tr w:rsidR="007761A4" w:rsidRPr="007D6810" w14:paraId="4A4107EF" w14:textId="77777777" w:rsidTr="000B02E0">
        <w:trPr>
          <w:trHeight w:val="296"/>
        </w:trPr>
        <w:tc>
          <w:tcPr>
            <w:tcW w:w="5317" w:type="dxa"/>
            <w:noWrap/>
          </w:tcPr>
          <w:p w14:paraId="64045966" w14:textId="77777777" w:rsidR="007761A4" w:rsidRPr="007D6810" w:rsidRDefault="007761A4" w:rsidP="000B02E0">
            <w:pPr>
              <w:rPr>
                <w:rFonts w:ascii="Arial" w:hAnsi="Arial" w:cs="Arial"/>
              </w:rPr>
            </w:pPr>
            <w:r w:rsidRPr="007D6810">
              <w:rPr>
                <w:rFonts w:ascii="Arial" w:hAnsi="Arial" w:cs="Arial"/>
              </w:rPr>
              <w:t>Maximaler Durchmesser</w:t>
            </w:r>
          </w:p>
        </w:tc>
        <w:tc>
          <w:tcPr>
            <w:tcW w:w="5317" w:type="dxa"/>
            <w:noWrap/>
          </w:tcPr>
          <w:p w14:paraId="15E69724" w14:textId="5D7EC7DC" w:rsidR="007761A4" w:rsidRPr="007D6810" w:rsidRDefault="0044177F" w:rsidP="000B02E0">
            <w:pPr>
              <w:rPr>
                <w:rFonts w:ascii="Arial" w:hAnsi="Arial" w:cs="Arial"/>
              </w:rPr>
            </w:pPr>
            <w:r>
              <w:rPr>
                <w:rFonts w:ascii="Arial" w:hAnsi="Arial" w:cs="Arial"/>
              </w:rPr>
              <w:t>70,0</w:t>
            </w:r>
            <w:r w:rsidR="007761A4">
              <w:rPr>
                <w:rFonts w:ascii="Arial" w:hAnsi="Arial" w:cs="Arial"/>
              </w:rPr>
              <w:t xml:space="preserve"> mm</w:t>
            </w:r>
          </w:p>
        </w:tc>
      </w:tr>
      <w:tr w:rsidR="007761A4" w:rsidRPr="007D6810" w14:paraId="6ED82486" w14:textId="77777777" w:rsidTr="000B02E0">
        <w:trPr>
          <w:trHeight w:val="296"/>
        </w:trPr>
        <w:tc>
          <w:tcPr>
            <w:tcW w:w="5317" w:type="dxa"/>
            <w:noWrap/>
          </w:tcPr>
          <w:p w14:paraId="3BDA3D15" w14:textId="77777777" w:rsidR="007761A4" w:rsidRPr="007D6810" w:rsidRDefault="007761A4" w:rsidP="000B02E0">
            <w:pPr>
              <w:rPr>
                <w:rFonts w:ascii="Arial" w:hAnsi="Arial" w:cs="Arial"/>
              </w:rPr>
            </w:pPr>
            <w:r w:rsidRPr="007D6810">
              <w:rPr>
                <w:rFonts w:ascii="Arial" w:hAnsi="Arial" w:cs="Arial"/>
              </w:rPr>
              <w:t>Gesamtlänge</w:t>
            </w:r>
          </w:p>
        </w:tc>
        <w:tc>
          <w:tcPr>
            <w:tcW w:w="5317" w:type="dxa"/>
            <w:noWrap/>
          </w:tcPr>
          <w:p w14:paraId="3E661FA0" w14:textId="26371F94" w:rsidR="007761A4" w:rsidRPr="007D6810" w:rsidRDefault="0044177F" w:rsidP="000B02E0">
            <w:pPr>
              <w:rPr>
                <w:rFonts w:ascii="Arial" w:hAnsi="Arial" w:cs="Arial"/>
              </w:rPr>
            </w:pPr>
            <w:r>
              <w:rPr>
                <w:rFonts w:ascii="Arial" w:hAnsi="Arial" w:cs="Arial"/>
              </w:rPr>
              <w:t>88</w:t>
            </w:r>
            <w:r w:rsidR="007761A4">
              <w:rPr>
                <w:rFonts w:ascii="Arial" w:hAnsi="Arial" w:cs="Arial"/>
              </w:rPr>
              <w:t>,</w:t>
            </w:r>
            <w:r>
              <w:rPr>
                <w:rFonts w:ascii="Arial" w:hAnsi="Arial" w:cs="Arial"/>
              </w:rPr>
              <w:t>0</w:t>
            </w:r>
            <w:r w:rsidR="007761A4">
              <w:rPr>
                <w:rFonts w:ascii="Arial" w:hAnsi="Arial" w:cs="Arial"/>
              </w:rPr>
              <w:t xml:space="preserve"> </w:t>
            </w:r>
            <w:r w:rsidR="007761A4" w:rsidRPr="007D6810">
              <w:rPr>
                <w:rFonts w:ascii="Arial" w:hAnsi="Arial" w:cs="Arial"/>
              </w:rPr>
              <w:t>mm</w:t>
            </w:r>
          </w:p>
        </w:tc>
      </w:tr>
      <w:tr w:rsidR="007761A4" w:rsidRPr="007D6810" w14:paraId="28E33B13" w14:textId="77777777" w:rsidTr="000B02E0">
        <w:trPr>
          <w:trHeight w:val="296"/>
        </w:trPr>
        <w:tc>
          <w:tcPr>
            <w:tcW w:w="5317" w:type="dxa"/>
            <w:noWrap/>
          </w:tcPr>
          <w:p w14:paraId="74FE1BFE" w14:textId="77777777" w:rsidR="007761A4" w:rsidRPr="007D6810" w:rsidRDefault="007761A4" w:rsidP="000B02E0">
            <w:pPr>
              <w:rPr>
                <w:rFonts w:ascii="Arial" w:hAnsi="Arial" w:cs="Arial"/>
              </w:rPr>
            </w:pPr>
            <w:r w:rsidRPr="007D6810">
              <w:rPr>
                <w:rFonts w:ascii="Arial" w:hAnsi="Arial" w:cs="Arial"/>
              </w:rPr>
              <w:t>Gewicht</w:t>
            </w:r>
          </w:p>
        </w:tc>
        <w:tc>
          <w:tcPr>
            <w:tcW w:w="5317" w:type="dxa"/>
            <w:noWrap/>
          </w:tcPr>
          <w:p w14:paraId="5384CE17" w14:textId="2A45E42B" w:rsidR="007761A4" w:rsidRPr="007D6810" w:rsidRDefault="0044177F" w:rsidP="000B02E0">
            <w:pPr>
              <w:rPr>
                <w:rFonts w:ascii="Arial" w:hAnsi="Arial" w:cs="Arial"/>
              </w:rPr>
            </w:pPr>
            <w:r>
              <w:rPr>
                <w:rFonts w:ascii="Arial" w:hAnsi="Arial" w:cs="Arial"/>
              </w:rPr>
              <w:t>56</w:t>
            </w:r>
            <w:r w:rsidR="007761A4">
              <w:rPr>
                <w:rFonts w:ascii="Arial" w:hAnsi="Arial" w:cs="Arial"/>
              </w:rPr>
              <w:t xml:space="preserve">0 g </w:t>
            </w:r>
          </w:p>
        </w:tc>
      </w:tr>
      <w:tr w:rsidR="00575150" w:rsidRPr="007D6810" w14:paraId="56229A3A" w14:textId="77777777" w:rsidTr="000B02E0">
        <w:trPr>
          <w:trHeight w:val="296"/>
        </w:trPr>
        <w:tc>
          <w:tcPr>
            <w:tcW w:w="5317" w:type="dxa"/>
            <w:noWrap/>
          </w:tcPr>
          <w:p w14:paraId="4C8FE82E" w14:textId="0E50B9A6" w:rsidR="00575150" w:rsidRPr="007D6810" w:rsidRDefault="000C43F6" w:rsidP="000B02E0">
            <w:pPr>
              <w:rPr>
                <w:rFonts w:ascii="Arial" w:hAnsi="Arial" w:cs="Arial"/>
              </w:rPr>
            </w:pPr>
            <w:r>
              <w:rPr>
                <w:rFonts w:ascii="Arial" w:hAnsi="Arial" w:cs="Arial"/>
              </w:rPr>
              <w:t>Manueller Fokus-Assistent</w:t>
            </w:r>
          </w:p>
        </w:tc>
        <w:tc>
          <w:tcPr>
            <w:tcW w:w="5317" w:type="dxa"/>
            <w:noWrap/>
          </w:tcPr>
          <w:p w14:paraId="47CB1CF4" w14:textId="188DA3B6" w:rsidR="00575150" w:rsidRPr="007D6810" w:rsidRDefault="000C43F6" w:rsidP="000B02E0">
            <w:pPr>
              <w:rPr>
                <w:rFonts w:ascii="Arial" w:hAnsi="Arial" w:cs="Arial"/>
              </w:rPr>
            </w:pPr>
            <w:r>
              <w:rPr>
                <w:rFonts w:ascii="Arial" w:hAnsi="Arial" w:cs="Arial"/>
              </w:rPr>
              <w:t>vorhanden</w:t>
            </w:r>
          </w:p>
        </w:tc>
      </w:tr>
      <w:tr w:rsidR="00575150" w:rsidRPr="007D6810" w14:paraId="437B7658" w14:textId="77777777" w:rsidTr="000B02E0">
        <w:trPr>
          <w:trHeight w:val="296"/>
        </w:trPr>
        <w:tc>
          <w:tcPr>
            <w:tcW w:w="5317" w:type="dxa"/>
            <w:noWrap/>
          </w:tcPr>
          <w:p w14:paraId="3E407898" w14:textId="320E8140" w:rsidR="00575150" w:rsidRPr="007D6810" w:rsidRDefault="000C43F6" w:rsidP="000B02E0">
            <w:pPr>
              <w:rPr>
                <w:rFonts w:ascii="Arial" w:hAnsi="Arial" w:cs="Arial"/>
              </w:rPr>
            </w:pPr>
            <w:r>
              <w:rPr>
                <w:rFonts w:ascii="Arial" w:hAnsi="Arial" w:cs="Arial"/>
              </w:rPr>
              <w:t>Übertragung der Exif Daten</w:t>
            </w:r>
          </w:p>
        </w:tc>
        <w:tc>
          <w:tcPr>
            <w:tcW w:w="5317" w:type="dxa"/>
            <w:noWrap/>
          </w:tcPr>
          <w:p w14:paraId="4A5F4233" w14:textId="7FE4C44E" w:rsidR="00575150" w:rsidRPr="007D6810" w:rsidRDefault="000C43F6" w:rsidP="000B02E0">
            <w:pPr>
              <w:rPr>
                <w:rFonts w:ascii="Arial" w:hAnsi="Arial" w:cs="Arial"/>
              </w:rPr>
            </w:pPr>
            <w:r>
              <w:rPr>
                <w:rFonts w:ascii="Arial" w:hAnsi="Arial" w:cs="Arial"/>
              </w:rPr>
              <w:t>vorhanden</w:t>
            </w:r>
          </w:p>
        </w:tc>
      </w:tr>
      <w:tr w:rsidR="00575150" w:rsidRPr="007D6810" w14:paraId="6ABA1134" w14:textId="77777777" w:rsidTr="000B02E0">
        <w:trPr>
          <w:trHeight w:val="296"/>
        </w:trPr>
        <w:tc>
          <w:tcPr>
            <w:tcW w:w="5317" w:type="dxa"/>
            <w:noWrap/>
          </w:tcPr>
          <w:p w14:paraId="620D901C" w14:textId="2651CAD6" w:rsidR="00575150" w:rsidRPr="007D6810" w:rsidRDefault="000C43F6" w:rsidP="000B02E0">
            <w:pPr>
              <w:rPr>
                <w:rFonts w:ascii="Arial" w:hAnsi="Arial" w:cs="Arial"/>
              </w:rPr>
            </w:pPr>
            <w:r>
              <w:rPr>
                <w:rFonts w:ascii="Arial" w:hAnsi="Arial" w:cs="Arial"/>
              </w:rPr>
              <w:t>5-Achsen Bildstabilisator</w:t>
            </w:r>
          </w:p>
        </w:tc>
        <w:tc>
          <w:tcPr>
            <w:tcW w:w="5317" w:type="dxa"/>
            <w:noWrap/>
          </w:tcPr>
          <w:p w14:paraId="3D5E6E4B" w14:textId="51F1401A" w:rsidR="00575150" w:rsidRPr="007D6810" w:rsidRDefault="000C43F6" w:rsidP="000B02E0">
            <w:pPr>
              <w:rPr>
                <w:rFonts w:ascii="Arial" w:hAnsi="Arial" w:cs="Arial"/>
              </w:rPr>
            </w:pPr>
            <w:r>
              <w:rPr>
                <w:rFonts w:ascii="Arial" w:hAnsi="Arial" w:cs="Arial"/>
              </w:rPr>
              <w:t xml:space="preserve">Unterstützt, sofern im </w:t>
            </w:r>
            <w:r w:rsidR="00F44137">
              <w:rPr>
                <w:rFonts w:ascii="Arial" w:hAnsi="Arial" w:cs="Arial"/>
              </w:rPr>
              <w:t>Kamerag</w:t>
            </w:r>
            <w:r>
              <w:rPr>
                <w:rFonts w:ascii="Arial" w:hAnsi="Arial" w:cs="Arial"/>
              </w:rPr>
              <w:t>ehäuse vorhanden</w:t>
            </w:r>
          </w:p>
        </w:tc>
      </w:tr>
      <w:tr w:rsidR="007761A4" w:rsidRPr="007D6810" w14:paraId="6381F9E5" w14:textId="77777777" w:rsidTr="000B02E0">
        <w:trPr>
          <w:trHeight w:val="296"/>
        </w:trPr>
        <w:tc>
          <w:tcPr>
            <w:tcW w:w="5317" w:type="dxa"/>
            <w:noWrap/>
          </w:tcPr>
          <w:p w14:paraId="305DFEE7" w14:textId="13000C0B" w:rsidR="007761A4" w:rsidRPr="007D6810" w:rsidRDefault="000C43F6" w:rsidP="000B02E0">
            <w:pPr>
              <w:rPr>
                <w:rFonts w:ascii="Arial" w:hAnsi="Arial" w:cs="Arial"/>
              </w:rPr>
            </w:pPr>
            <w:r>
              <w:rPr>
                <w:rFonts w:ascii="Arial" w:hAnsi="Arial" w:cs="Arial"/>
              </w:rPr>
              <w:t>Besonderheit</w:t>
            </w:r>
          </w:p>
        </w:tc>
        <w:tc>
          <w:tcPr>
            <w:tcW w:w="5317" w:type="dxa"/>
            <w:noWrap/>
          </w:tcPr>
          <w:p w14:paraId="2108A3D6" w14:textId="6C04763C" w:rsidR="007761A4" w:rsidRPr="007D6810" w:rsidRDefault="000C43F6" w:rsidP="000B02E0">
            <w:pPr>
              <w:rPr>
                <w:rFonts w:ascii="Arial" w:hAnsi="Arial" w:cs="Arial"/>
              </w:rPr>
            </w:pPr>
            <w:r>
              <w:rPr>
                <w:rFonts w:ascii="Arial" w:hAnsi="Arial" w:cs="Arial"/>
              </w:rPr>
              <w:t>„Bokeh Controller“</w:t>
            </w:r>
            <w:r w:rsidR="00F44137">
              <w:rPr>
                <w:rFonts w:ascii="Arial" w:hAnsi="Arial" w:cs="Arial"/>
              </w:rPr>
              <w:t>:</w:t>
            </w:r>
            <w:r>
              <w:rPr>
                <w:rFonts w:ascii="Arial" w:hAnsi="Arial" w:cs="Arial"/>
              </w:rPr>
              <w:t xml:space="preserve"> </w:t>
            </w:r>
            <w:r w:rsidR="00F44137" w:rsidRPr="00F44137">
              <w:rPr>
                <w:rFonts w:ascii="Arial" w:hAnsi="Arial" w:cs="Arial"/>
              </w:rPr>
              <w:t>Kontrollring für sphärische Aberration</w:t>
            </w:r>
          </w:p>
        </w:tc>
      </w:tr>
      <w:tr w:rsidR="007761A4" w:rsidRPr="007D6810" w14:paraId="70AD3268" w14:textId="77777777" w:rsidTr="000B02E0">
        <w:trPr>
          <w:trHeight w:val="296"/>
        </w:trPr>
        <w:tc>
          <w:tcPr>
            <w:tcW w:w="5317" w:type="dxa"/>
            <w:noWrap/>
          </w:tcPr>
          <w:p w14:paraId="0C5CA607" w14:textId="77777777" w:rsidR="007761A4" w:rsidRPr="007D6810" w:rsidRDefault="007761A4" w:rsidP="000B02E0">
            <w:pPr>
              <w:rPr>
                <w:rFonts w:ascii="Arial" w:hAnsi="Arial" w:cs="Arial"/>
              </w:rPr>
            </w:pPr>
            <w:r w:rsidRPr="007D6810">
              <w:rPr>
                <w:rFonts w:ascii="Arial" w:hAnsi="Arial" w:cs="Arial"/>
              </w:rPr>
              <w:t>Mitgeliefertes Zubehör</w:t>
            </w:r>
          </w:p>
        </w:tc>
        <w:tc>
          <w:tcPr>
            <w:tcW w:w="5317" w:type="dxa"/>
            <w:noWrap/>
          </w:tcPr>
          <w:p w14:paraId="595A1A3B" w14:textId="77777777" w:rsidR="007761A4" w:rsidRPr="007D6810" w:rsidRDefault="007761A4" w:rsidP="000B02E0">
            <w:pPr>
              <w:rPr>
                <w:rFonts w:ascii="Arial" w:hAnsi="Arial" w:cs="Arial"/>
              </w:rPr>
            </w:pPr>
            <w:r>
              <w:rPr>
                <w:rFonts w:ascii="Arial" w:hAnsi="Arial" w:cs="Arial"/>
              </w:rPr>
              <w:t xml:space="preserve">Gegenlichtblende, </w:t>
            </w:r>
            <w:r w:rsidRPr="007D6810">
              <w:rPr>
                <w:rFonts w:ascii="Arial" w:hAnsi="Arial" w:cs="Arial"/>
              </w:rPr>
              <w:t>Objektivdeckel, Rückdeckel</w:t>
            </w:r>
          </w:p>
        </w:tc>
      </w:tr>
      <w:tr w:rsidR="007761A4" w:rsidRPr="007D6810" w14:paraId="1321F949" w14:textId="77777777" w:rsidTr="000B02E0">
        <w:trPr>
          <w:trHeight w:val="287"/>
        </w:trPr>
        <w:tc>
          <w:tcPr>
            <w:tcW w:w="5317" w:type="dxa"/>
            <w:noWrap/>
          </w:tcPr>
          <w:p w14:paraId="1D893563" w14:textId="77777777" w:rsidR="007761A4" w:rsidRPr="00F44137" w:rsidRDefault="007761A4" w:rsidP="000B02E0">
            <w:pPr>
              <w:rPr>
                <w:rFonts w:ascii="Arial" w:hAnsi="Arial" w:cs="Arial"/>
              </w:rPr>
            </w:pPr>
            <w:r w:rsidRPr="00F44137">
              <w:rPr>
                <w:rFonts w:ascii="Arial" w:hAnsi="Arial" w:cs="Arial"/>
              </w:rPr>
              <w:t>EAN</w:t>
            </w:r>
          </w:p>
        </w:tc>
        <w:tc>
          <w:tcPr>
            <w:tcW w:w="5317" w:type="dxa"/>
            <w:noWrap/>
          </w:tcPr>
          <w:p w14:paraId="33D1CFE9" w14:textId="59C887BC" w:rsidR="007761A4" w:rsidRPr="00F44137" w:rsidRDefault="00F44137" w:rsidP="000B02E0">
            <w:pPr>
              <w:rPr>
                <w:rFonts w:ascii="Arial" w:hAnsi="Arial" w:cs="Arial"/>
              </w:rPr>
            </w:pPr>
            <w:r w:rsidRPr="00F44137">
              <w:rPr>
                <w:rFonts w:ascii="Arial" w:hAnsi="Arial" w:cs="Arial"/>
              </w:rPr>
              <w:t>4002451009706</w:t>
            </w:r>
          </w:p>
        </w:tc>
      </w:tr>
    </w:tbl>
    <w:p w14:paraId="5E55DBA6" w14:textId="56453134" w:rsidR="00610B47" w:rsidRPr="00050B58" w:rsidRDefault="00FB487B" w:rsidP="009058FE">
      <w:pPr>
        <w:rPr>
          <w:rFonts w:ascii="Arial" w:hAnsi="Arial" w:cs="Arial"/>
          <w:sz w:val="20"/>
          <w:szCs w:val="20"/>
        </w:rPr>
      </w:pPr>
      <w:r>
        <w:rPr>
          <w:rFonts w:ascii="Arial" w:hAnsi="Arial" w:cs="Arial"/>
          <w:sz w:val="18"/>
          <w:szCs w:val="18"/>
        </w:rPr>
        <w:t>Alle Angaben</w:t>
      </w:r>
      <w:r w:rsidRPr="00FC3BDB">
        <w:rPr>
          <w:rFonts w:ascii="Arial" w:hAnsi="Arial" w:cs="Arial"/>
          <w:sz w:val="18"/>
          <w:szCs w:val="18"/>
        </w:rPr>
        <w:t xml:space="preserve"> Stand </w:t>
      </w:r>
      <w:r>
        <w:rPr>
          <w:rFonts w:ascii="Arial" w:hAnsi="Arial" w:cs="Arial"/>
          <w:sz w:val="18"/>
          <w:szCs w:val="18"/>
        </w:rPr>
        <w:t>Mai 2025</w:t>
      </w:r>
      <w:r w:rsidRPr="00FC3BDB">
        <w:rPr>
          <w:rFonts w:ascii="Arial" w:hAnsi="Arial" w:cs="Arial"/>
          <w:sz w:val="18"/>
          <w:szCs w:val="18"/>
        </w:rPr>
        <w:t>, Änderungen vorbehalten!</w:t>
      </w:r>
    </w:p>
    <w:sectPr w:rsidR="00610B47" w:rsidRPr="00050B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59175F"/>
    <w:multiLevelType w:val="multilevel"/>
    <w:tmpl w:val="B064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54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FE"/>
    <w:rsid w:val="00050B58"/>
    <w:rsid w:val="000C43F6"/>
    <w:rsid w:val="00165089"/>
    <w:rsid w:val="0044177F"/>
    <w:rsid w:val="00575150"/>
    <w:rsid w:val="005D3BE8"/>
    <w:rsid w:val="00610B47"/>
    <w:rsid w:val="007761A4"/>
    <w:rsid w:val="00822FB1"/>
    <w:rsid w:val="009058FE"/>
    <w:rsid w:val="00F44137"/>
    <w:rsid w:val="00FB487B"/>
    <w:rsid w:val="00FC06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4545"/>
  <w15:chartTrackingRefBased/>
  <w15:docId w15:val="{2FAFBBC2-4045-4C2E-B163-0BA75D09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058F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9058F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9058FE"/>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9058FE"/>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058FE"/>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9058F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058F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058F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058F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58FE"/>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9058FE"/>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9058FE"/>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9058FE"/>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058FE"/>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9058F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058F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058F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058FE"/>
    <w:rPr>
      <w:rFonts w:eastAsiaTheme="majorEastAsia" w:cstheme="majorBidi"/>
      <w:color w:val="272727" w:themeColor="text1" w:themeTint="D8"/>
    </w:rPr>
  </w:style>
  <w:style w:type="paragraph" w:styleId="Titel">
    <w:name w:val="Title"/>
    <w:basedOn w:val="Standard"/>
    <w:next w:val="Standard"/>
    <w:link w:val="TitelZchn"/>
    <w:uiPriority w:val="10"/>
    <w:qFormat/>
    <w:rsid w:val="00905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058F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058F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058F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058F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058FE"/>
    <w:rPr>
      <w:i/>
      <w:iCs/>
      <w:color w:val="404040" w:themeColor="text1" w:themeTint="BF"/>
    </w:rPr>
  </w:style>
  <w:style w:type="paragraph" w:styleId="Listenabsatz">
    <w:name w:val="List Paragraph"/>
    <w:basedOn w:val="Standard"/>
    <w:uiPriority w:val="34"/>
    <w:qFormat/>
    <w:rsid w:val="009058FE"/>
    <w:pPr>
      <w:ind w:left="720"/>
      <w:contextualSpacing/>
    </w:pPr>
  </w:style>
  <w:style w:type="character" w:styleId="IntensiveHervorhebung">
    <w:name w:val="Intense Emphasis"/>
    <w:basedOn w:val="Absatz-Standardschriftart"/>
    <w:uiPriority w:val="21"/>
    <w:qFormat/>
    <w:rsid w:val="009058FE"/>
    <w:rPr>
      <w:i/>
      <w:iCs/>
      <w:color w:val="2E74B5" w:themeColor="accent1" w:themeShade="BF"/>
    </w:rPr>
  </w:style>
  <w:style w:type="paragraph" w:styleId="IntensivesZitat">
    <w:name w:val="Intense Quote"/>
    <w:basedOn w:val="Standard"/>
    <w:next w:val="Standard"/>
    <w:link w:val="IntensivesZitatZchn"/>
    <w:uiPriority w:val="30"/>
    <w:qFormat/>
    <w:rsid w:val="009058F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9058FE"/>
    <w:rPr>
      <w:i/>
      <w:iCs/>
      <w:color w:val="2E74B5" w:themeColor="accent1" w:themeShade="BF"/>
    </w:rPr>
  </w:style>
  <w:style w:type="character" w:styleId="IntensiverVerweis">
    <w:name w:val="Intense Reference"/>
    <w:basedOn w:val="Absatz-Standardschriftart"/>
    <w:uiPriority w:val="32"/>
    <w:qFormat/>
    <w:rsid w:val="009058FE"/>
    <w:rPr>
      <w:b/>
      <w:bCs/>
      <w:smallCaps/>
      <w:color w:val="2E74B5" w:themeColor="accent1" w:themeShade="BF"/>
      <w:spacing w:val="5"/>
    </w:rPr>
  </w:style>
  <w:style w:type="table" w:styleId="Tabellenraster">
    <w:name w:val="Table Grid"/>
    <w:basedOn w:val="NormaleTabelle"/>
    <w:uiPriority w:val="39"/>
    <w:rsid w:val="007761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1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3434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Büttner Thomas</dc:creator>
  <cp:keywords/>
  <dc:description/>
  <cp:lastModifiedBy>Büttner Thomas</cp:lastModifiedBy>
  <cp:revision>7</cp:revision>
  <dcterms:created xsi:type="dcterms:W3CDTF">2025-05-23T09:10:00Z</dcterms:created>
  <dcterms:modified xsi:type="dcterms:W3CDTF">2025-05-23T10:57:00Z</dcterms:modified>
</cp:coreProperties>
</file>